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566"/>
        <w:gridCol w:w="34"/>
        <w:gridCol w:w="2939"/>
        <w:gridCol w:w="55"/>
        <w:gridCol w:w="4226"/>
      </w:tblGrid>
      <w:tr w:rsidR="00945911" w:rsidRPr="00B36BD9" w:rsidTr="00F51110">
        <w:trPr>
          <w:gridAfter w:val="1"/>
          <w:trHeight w:val="330"/>
        </w:trPr>
        <w:tc>
          <w:tcPr>
            <w:tcW w:w="85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5911" w:rsidRPr="00B36BD9" w:rsidRDefault="00945911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LIVROS DA EDITORA</w:t>
            </w:r>
          </w:p>
        </w:tc>
      </w:tr>
      <w:tr w:rsidR="00F51110" w:rsidRPr="00B36BD9" w:rsidTr="00F51110">
        <w:trPr>
          <w:trHeight w:val="330"/>
        </w:trPr>
        <w:tc>
          <w:tcPr>
            <w:tcW w:w="5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B060ED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Geometria axiomática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B060ED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Diagramação</w:t>
            </w:r>
          </w:p>
        </w:tc>
        <w:tc>
          <w:tcPr>
            <w:tcW w:w="0" w:type="auto"/>
            <w:vAlign w:val="bottom"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10" w:rsidRPr="00B36BD9" w:rsidTr="00F51110">
        <w:trPr>
          <w:trHeight w:val="330"/>
        </w:trPr>
        <w:tc>
          <w:tcPr>
            <w:tcW w:w="5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B060ED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Veias e vinhos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B060ED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Diagramação</w:t>
            </w:r>
          </w:p>
        </w:tc>
        <w:tc>
          <w:tcPr>
            <w:tcW w:w="0" w:type="auto"/>
            <w:vAlign w:val="center"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110" w:rsidRPr="00B36BD9" w:rsidTr="00F51110">
        <w:trPr>
          <w:trHeight w:val="330"/>
        </w:trPr>
        <w:tc>
          <w:tcPr>
            <w:tcW w:w="5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B060ED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 e transformação</w:t>
            </w:r>
          </w:p>
        </w:tc>
        <w:tc>
          <w:tcPr>
            <w:tcW w:w="2994" w:type="dxa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B060ED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Diagramação</w:t>
            </w:r>
          </w:p>
        </w:tc>
        <w:tc>
          <w:tcPr>
            <w:tcW w:w="0" w:type="auto"/>
            <w:vAlign w:val="center"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110" w:rsidRPr="00B36BD9" w:rsidTr="00F51110">
        <w:trPr>
          <w:trHeight w:val="330"/>
        </w:trPr>
        <w:tc>
          <w:tcPr>
            <w:tcW w:w="5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B060ED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Arca</w:t>
            </w:r>
          </w:p>
        </w:tc>
        <w:tc>
          <w:tcPr>
            <w:tcW w:w="2994" w:type="dxa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B060ED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Diagramação</w:t>
            </w:r>
          </w:p>
        </w:tc>
        <w:tc>
          <w:tcPr>
            <w:tcW w:w="0" w:type="auto"/>
            <w:vAlign w:val="center"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110" w:rsidRPr="00B36BD9" w:rsidTr="00F51110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Julgamento do Velho Chico (Vertentes)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B060ED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Pronto para impressão</w:t>
            </w:r>
          </w:p>
        </w:tc>
        <w:tc>
          <w:tcPr>
            <w:tcW w:w="0" w:type="auto"/>
            <w:vAlign w:val="center"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110" w:rsidRPr="00B36BD9" w:rsidTr="00F51110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Caixa de guardar amor (Vertentes)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B060ED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Pronto para impressão</w:t>
            </w:r>
          </w:p>
        </w:tc>
        <w:tc>
          <w:tcPr>
            <w:tcW w:w="0" w:type="auto"/>
            <w:vAlign w:val="center"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110" w:rsidRPr="00B36BD9" w:rsidTr="00F51110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 capa ao fim (Vertentes)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B060ED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Pronto para impressão</w:t>
            </w:r>
          </w:p>
        </w:tc>
        <w:tc>
          <w:tcPr>
            <w:tcW w:w="0" w:type="auto"/>
            <w:vAlign w:val="center"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110" w:rsidRPr="00B36BD9" w:rsidTr="00F51110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excremento de Deus (Romance - Vertentes)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B060ED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Pronto para impressão</w:t>
            </w:r>
          </w:p>
        </w:tc>
        <w:tc>
          <w:tcPr>
            <w:tcW w:w="0" w:type="auto"/>
            <w:vAlign w:val="center"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110" w:rsidRPr="00B36BD9" w:rsidTr="00F51110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Dias contados (contos - Vertentes)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B060ED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Pronto para impressão</w:t>
            </w:r>
          </w:p>
        </w:tc>
        <w:tc>
          <w:tcPr>
            <w:tcW w:w="0" w:type="auto"/>
            <w:vAlign w:val="center"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110" w:rsidRPr="00B36BD9" w:rsidTr="00F51110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F51110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110" w:rsidRPr="00B36BD9" w:rsidTr="00F51110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B060ED" w:rsidP="00B3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F51110" w:rsidRPr="00B36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memória nas órbitas do real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F51110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gráfico</w:t>
            </w:r>
          </w:p>
        </w:tc>
        <w:tc>
          <w:tcPr>
            <w:tcW w:w="0" w:type="auto"/>
            <w:vAlign w:val="center"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AB" w:rsidRPr="00B36BD9" w:rsidTr="00F51110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50AB" w:rsidRPr="00B36BD9" w:rsidRDefault="000F50AB" w:rsidP="00B3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Aprendendo com os erros 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50AB" w:rsidRPr="00B36BD9" w:rsidRDefault="00B060ED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Diagramação</w:t>
            </w:r>
          </w:p>
        </w:tc>
        <w:tc>
          <w:tcPr>
            <w:tcW w:w="0" w:type="auto"/>
            <w:vAlign w:val="center"/>
          </w:tcPr>
          <w:p w:rsidR="000F50AB" w:rsidRPr="00B36BD9" w:rsidRDefault="000F50AB" w:rsidP="00B3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110" w:rsidRPr="00B36BD9" w:rsidTr="00F51110">
        <w:trPr>
          <w:gridAfter w:val="1"/>
          <w:trHeight w:val="330"/>
        </w:trPr>
        <w:tc>
          <w:tcPr>
            <w:tcW w:w="85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F51110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51110" w:rsidRPr="00B36BD9" w:rsidRDefault="00F51110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t-BR"/>
              </w:rPr>
              <w:t>TRABALHOS DO CEGRAF (prestação de serviços</w:t>
            </w:r>
            <w:r w:rsidRPr="00B36BD9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  <w:lang w:eastAsia="pt-BR"/>
              </w:rPr>
              <w:t>)</w:t>
            </w:r>
          </w:p>
        </w:tc>
      </w:tr>
      <w:tr w:rsidR="00F51110" w:rsidRPr="00B36BD9" w:rsidTr="00F51110">
        <w:trPr>
          <w:gridAfter w:val="1"/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PYHCOP CATI JI JÕ'AMJÕHQUEHN –Gavião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F51110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400C1" w:rsidRPr="00B36BD9" w:rsidTr="00F51110">
        <w:trPr>
          <w:gridAfter w:val="1"/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00C1" w:rsidRPr="00B36BD9" w:rsidRDefault="00A400C1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Waxiaki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00C1" w:rsidRPr="00B36BD9" w:rsidRDefault="00A400C1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Diagramação/ aguardando imagens</w:t>
            </w:r>
          </w:p>
        </w:tc>
      </w:tr>
      <w:tr w:rsidR="00FA52BB" w:rsidRPr="00B36BD9" w:rsidTr="00F51110">
        <w:trPr>
          <w:gridAfter w:val="2"/>
          <w:wAfter w:w="4281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2BB" w:rsidRPr="00B36BD9" w:rsidRDefault="00FA52BB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Sequenciamento da produção em sistemas flow shop (Catalão)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2BB" w:rsidRPr="00B36BD9" w:rsidRDefault="00FA52BB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Diagramação</w:t>
            </w:r>
          </w:p>
        </w:tc>
      </w:tr>
      <w:tr w:rsidR="00FA52BB" w:rsidRPr="00B36BD9" w:rsidTr="00F51110">
        <w:trPr>
          <w:gridAfter w:val="2"/>
          <w:wAfter w:w="4281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2BB" w:rsidRPr="00B36BD9" w:rsidRDefault="00FA52BB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Inventário florestal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2BB" w:rsidRPr="00B36BD9" w:rsidRDefault="00B060ED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Sendo impresso</w:t>
            </w:r>
          </w:p>
        </w:tc>
      </w:tr>
      <w:tr w:rsidR="00B060ED" w:rsidRPr="00B36BD9" w:rsidTr="00F51110">
        <w:trPr>
          <w:gridAfter w:val="2"/>
          <w:wAfter w:w="4281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0ED" w:rsidRPr="00B36BD9" w:rsidRDefault="00D15CD2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Polyphonia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0ED" w:rsidRPr="00B36BD9" w:rsidRDefault="00D15CD2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Revisão/diagramação</w:t>
            </w:r>
          </w:p>
        </w:tc>
      </w:tr>
      <w:tr w:rsidR="00D15CD2" w:rsidRPr="00B36BD9" w:rsidTr="00F51110">
        <w:trPr>
          <w:gridAfter w:val="2"/>
          <w:wAfter w:w="4281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5CD2" w:rsidRPr="00B36BD9" w:rsidRDefault="00D15CD2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Revista UFG n. 14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5CD2" w:rsidRPr="00B36BD9" w:rsidRDefault="00094400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="00D15CD2"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iagramação</w:t>
            </w:r>
          </w:p>
        </w:tc>
      </w:tr>
      <w:tr w:rsidR="00AF2600" w:rsidRPr="00B36BD9" w:rsidTr="00F51110">
        <w:trPr>
          <w:gridAfter w:val="2"/>
          <w:wAfter w:w="4281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600" w:rsidRPr="00B36BD9" w:rsidRDefault="00B36BD9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Coleção C</w:t>
            </w:r>
            <w:r w:rsidR="00AF2600"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ognitio (catalão)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600" w:rsidRPr="00B36BD9" w:rsidRDefault="00AF2600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Diagramação/revisão dos autores</w:t>
            </w:r>
          </w:p>
        </w:tc>
      </w:tr>
      <w:tr w:rsidR="00F51110" w:rsidRPr="00B36BD9" w:rsidTr="00F51110">
        <w:trPr>
          <w:gridAfter w:val="2"/>
          <w:wAfter w:w="4281" w:type="dxa"/>
          <w:trHeight w:val="330"/>
        </w:trPr>
        <w:tc>
          <w:tcPr>
            <w:tcW w:w="853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F51110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PROCESSOS AUTORIZADOS AGUARDANDO ORIGINAIS</w:t>
            </w:r>
          </w:p>
        </w:tc>
      </w:tr>
      <w:tr w:rsidR="00F51110" w:rsidRPr="00B36BD9" w:rsidTr="00F51110">
        <w:trPr>
          <w:gridAfter w:val="2"/>
          <w:wAfter w:w="4281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F51110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CIAR – </w:t>
            </w:r>
            <w:r w:rsidR="00FA52BB"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5 trabalhos 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B36BD9" w:rsidRDefault="00A32A72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Aguardando </w:t>
            </w:r>
            <w:r w:rsidR="00094400"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arquivos</w:t>
            </w:r>
          </w:p>
        </w:tc>
      </w:tr>
      <w:tr w:rsidR="00FA52BB" w:rsidRPr="00B36BD9" w:rsidTr="00F51110">
        <w:trPr>
          <w:gridAfter w:val="2"/>
          <w:wAfter w:w="4281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2BB" w:rsidRPr="00B36BD9" w:rsidRDefault="00FA52BB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Coleção Companheiros SINT-UFG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2BB" w:rsidRPr="00B36BD9" w:rsidRDefault="00FA52BB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Aguardando originais</w:t>
            </w:r>
          </w:p>
          <w:p w:rsidR="00FA52BB" w:rsidRPr="00B36BD9" w:rsidRDefault="00FA52BB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A52BB" w:rsidRPr="00B36BD9" w:rsidTr="00F51110">
        <w:trPr>
          <w:gridAfter w:val="2"/>
          <w:wAfter w:w="4281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2BB" w:rsidRPr="00B36BD9" w:rsidRDefault="00FA52BB" w:rsidP="00B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2BB" w:rsidRPr="00B36BD9" w:rsidRDefault="00FA52BB" w:rsidP="00B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B4F9E" w:rsidRPr="00B36BD9" w:rsidRDefault="00CB4F9E" w:rsidP="00B3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4F9E" w:rsidRPr="00B36BD9" w:rsidSect="007E29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9B" w:rsidRDefault="00B4389B" w:rsidP="007E4EED">
      <w:pPr>
        <w:spacing w:after="0" w:line="240" w:lineRule="auto"/>
      </w:pPr>
      <w:r>
        <w:separator/>
      </w:r>
    </w:p>
  </w:endnote>
  <w:endnote w:type="continuationSeparator" w:id="1">
    <w:p w:rsidR="00B4389B" w:rsidRDefault="00B4389B" w:rsidP="007E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9B" w:rsidRDefault="00B4389B" w:rsidP="007E4EED">
      <w:pPr>
        <w:spacing w:after="0" w:line="240" w:lineRule="auto"/>
      </w:pPr>
      <w:r>
        <w:separator/>
      </w:r>
    </w:p>
  </w:footnote>
  <w:footnote w:type="continuationSeparator" w:id="1">
    <w:p w:rsidR="00B4389B" w:rsidRDefault="00B4389B" w:rsidP="007E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ED" w:rsidRDefault="00B060ED">
    <w:pPr>
      <w:pStyle w:val="Cabealho"/>
    </w:pPr>
  </w:p>
  <w:p w:rsidR="00B060ED" w:rsidRDefault="00B060ED">
    <w:pPr>
      <w:pStyle w:val="Cabealho"/>
    </w:pPr>
  </w:p>
  <w:p w:rsidR="00B060ED" w:rsidRDefault="00B060ED">
    <w:pPr>
      <w:pStyle w:val="Cabealho"/>
    </w:pPr>
  </w:p>
  <w:p w:rsidR="00B060ED" w:rsidRPr="00945911" w:rsidRDefault="00B060ED" w:rsidP="00945911">
    <w:pPr>
      <w:pStyle w:val="Cabealho"/>
      <w:jc w:val="center"/>
      <w:rPr>
        <w:sz w:val="28"/>
        <w:szCs w:val="28"/>
      </w:rPr>
    </w:pPr>
  </w:p>
  <w:p w:rsidR="00B060ED" w:rsidRPr="00945911" w:rsidRDefault="00B060ED" w:rsidP="00945911">
    <w:pPr>
      <w:pStyle w:val="Cabealho"/>
      <w:jc w:val="center"/>
      <w:rPr>
        <w:sz w:val="28"/>
        <w:szCs w:val="28"/>
      </w:rPr>
    </w:pPr>
    <w:r w:rsidRPr="00945911">
      <w:rPr>
        <w:sz w:val="28"/>
        <w:szCs w:val="28"/>
      </w:rPr>
      <w:t xml:space="preserve">CEGRAF, </w:t>
    </w:r>
    <w:r>
      <w:rPr>
        <w:sz w:val="28"/>
        <w:szCs w:val="28"/>
      </w:rPr>
      <w:t>01</w:t>
    </w:r>
    <w:r w:rsidRPr="00945911">
      <w:rPr>
        <w:sz w:val="28"/>
        <w:szCs w:val="28"/>
      </w:rPr>
      <w:t>/</w:t>
    </w:r>
    <w:r>
      <w:rPr>
        <w:sz w:val="28"/>
        <w:szCs w:val="28"/>
      </w:rPr>
      <w:t>05</w:t>
    </w:r>
    <w:r w:rsidRPr="00945911">
      <w:rPr>
        <w:sz w:val="28"/>
        <w:szCs w:val="28"/>
      </w:rPr>
      <w:t>/201</w:t>
    </w:r>
    <w:r>
      <w:rPr>
        <w:sz w:val="28"/>
        <w:szCs w:val="28"/>
      </w:rPr>
      <w:t>5</w:t>
    </w:r>
  </w:p>
  <w:p w:rsidR="00B060ED" w:rsidRPr="00945911" w:rsidRDefault="00B060ED" w:rsidP="00945911">
    <w:pPr>
      <w:pStyle w:val="Cabealho"/>
      <w:jc w:val="center"/>
      <w:rPr>
        <w:sz w:val="28"/>
        <w:szCs w:val="28"/>
      </w:rPr>
    </w:pPr>
    <w:r w:rsidRPr="00945911">
      <w:rPr>
        <w:sz w:val="28"/>
        <w:szCs w:val="28"/>
      </w:rPr>
      <w:t>RELATÓRIO DE TRABALHOS EM EXECUÇÃO NA EDITORAÇÃO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8E"/>
    <w:rsid w:val="00057621"/>
    <w:rsid w:val="00094400"/>
    <w:rsid w:val="000F50AB"/>
    <w:rsid w:val="001B4088"/>
    <w:rsid w:val="00215629"/>
    <w:rsid w:val="00274764"/>
    <w:rsid w:val="005857D2"/>
    <w:rsid w:val="0060117A"/>
    <w:rsid w:val="00675698"/>
    <w:rsid w:val="006D3FE0"/>
    <w:rsid w:val="0075388E"/>
    <w:rsid w:val="007839AF"/>
    <w:rsid w:val="007E2909"/>
    <w:rsid w:val="007E4EED"/>
    <w:rsid w:val="00863977"/>
    <w:rsid w:val="00892904"/>
    <w:rsid w:val="008F1721"/>
    <w:rsid w:val="00900192"/>
    <w:rsid w:val="00945911"/>
    <w:rsid w:val="00A32A72"/>
    <w:rsid w:val="00A400C1"/>
    <w:rsid w:val="00AA24BA"/>
    <w:rsid w:val="00AF2600"/>
    <w:rsid w:val="00B00510"/>
    <w:rsid w:val="00B060ED"/>
    <w:rsid w:val="00B36BD9"/>
    <w:rsid w:val="00B4389B"/>
    <w:rsid w:val="00C30ECB"/>
    <w:rsid w:val="00CB4F9E"/>
    <w:rsid w:val="00D15CD2"/>
    <w:rsid w:val="00DE6E9F"/>
    <w:rsid w:val="00DF506E"/>
    <w:rsid w:val="00E14D66"/>
    <w:rsid w:val="00E22253"/>
    <w:rsid w:val="00EC4C79"/>
    <w:rsid w:val="00ED6950"/>
    <w:rsid w:val="00F41FF1"/>
    <w:rsid w:val="00F51110"/>
    <w:rsid w:val="00F60D23"/>
    <w:rsid w:val="00F6405E"/>
    <w:rsid w:val="00FA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4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EED"/>
  </w:style>
  <w:style w:type="paragraph" w:styleId="Rodap">
    <w:name w:val="footer"/>
    <w:basedOn w:val="Normal"/>
    <w:link w:val="RodapChar"/>
    <w:uiPriority w:val="99"/>
    <w:semiHidden/>
    <w:unhideWhenUsed/>
    <w:rsid w:val="007E4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23BB-0ED7-4040-99A2-9579800D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</cp:lastModifiedBy>
  <cp:revision>3</cp:revision>
  <cp:lastPrinted>2015-03-02T11:12:00Z</cp:lastPrinted>
  <dcterms:created xsi:type="dcterms:W3CDTF">2015-05-05T10:25:00Z</dcterms:created>
  <dcterms:modified xsi:type="dcterms:W3CDTF">2015-05-05T10:26:00Z</dcterms:modified>
</cp:coreProperties>
</file>