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2" w:rsidRDefault="00EE44D2"/>
    <w:tbl>
      <w:tblPr>
        <w:tblW w:w="9480" w:type="dxa"/>
        <w:tblInd w:w="-12" w:type="dxa"/>
        <w:tblLook w:val="01E0"/>
      </w:tblPr>
      <w:tblGrid>
        <w:gridCol w:w="2945"/>
        <w:gridCol w:w="5480"/>
        <w:gridCol w:w="1055"/>
      </w:tblGrid>
      <w:tr w:rsidR="00EE44D2">
        <w:trPr>
          <w:trHeight w:val="1304"/>
        </w:trPr>
        <w:tc>
          <w:tcPr>
            <w:tcW w:w="1319" w:type="dxa"/>
            <w:shd w:val="clear" w:color="auto" w:fill="auto"/>
          </w:tcPr>
          <w:p w:rsidR="00EE44D2" w:rsidRDefault="0095621D">
            <w:pPr>
              <w:ind w:right="1129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016000"/>
                  <wp:effectExtent l="0" t="0" r="0" b="0"/>
                  <wp:docPr id="1" name="Imagem 2" descr="C:\Users\anton\Desktop\2016B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C:\Users\anton\Desktop\2016B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EE44D2" w:rsidRDefault="0095621D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4D2" w:rsidRDefault="0095621D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MINISTÉRIO DA EDUCAÇÃO</w:t>
            </w:r>
          </w:p>
          <w:p w:rsidR="00EE44D2" w:rsidRDefault="0095621D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UNIVERSIDADE FEDERAL DE GOIÁS</w:t>
            </w:r>
          </w:p>
          <w:p w:rsidR="00EE44D2" w:rsidRDefault="0095621D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CENTRO EDITORIAL E GRÁFICO</w:t>
            </w:r>
          </w:p>
          <w:p w:rsidR="00EE44D2" w:rsidRDefault="0095621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bdr w:val="single" w:sz="4" w:space="0" w:color="00000A"/>
              </w:rPr>
              <w:t>EDITORA DA *iU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E44D2" w:rsidRDefault="00EE44D2">
            <w:pPr>
              <w:rPr>
                <w:rFonts w:cs="Times New Roman"/>
                <w:b w:val="0"/>
                <w:sz w:val="22"/>
                <w:szCs w:val="22"/>
              </w:rPr>
            </w:pPr>
          </w:p>
          <w:p w:rsidR="00EE44D2" w:rsidRDefault="0095621D">
            <w:pPr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noProof/>
                <w:sz w:val="22"/>
                <w:szCs w:val="22"/>
              </w:rPr>
              <w:drawing>
                <wp:anchor distT="0" distB="0" distL="114300" distR="0" simplePos="0" relativeHeight="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495300" cy="762000"/>
                  <wp:effectExtent l="0" t="0" r="0" b="0"/>
                  <wp:wrapSquare wrapText="bothSides"/>
                  <wp:docPr id="3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44D2" w:rsidRDefault="00EE44D2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EE44D2" w:rsidRDefault="00EE44D2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EE44D2" w:rsidRDefault="0095621D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INSTRUÇÕES PARA PUBLICAR </w:t>
      </w:r>
    </w:p>
    <w:p w:rsidR="00EE44D2" w:rsidRDefault="0095621D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PELA EDITORA DA IMPRENSA UNIVERSITÁRIA (EDITORA DA *iU)</w:t>
      </w:r>
    </w:p>
    <w:p w:rsidR="00EE44D2" w:rsidRDefault="00EE44D2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</w:p>
    <w:p w:rsidR="00EE44D2" w:rsidRDefault="00EE44D2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</w:p>
    <w:p w:rsidR="00EE44D2" w:rsidRDefault="0095621D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Protocolo n. 02 – Complementa os itens (b) e (d) do Protocolo n. </w:t>
      </w:r>
      <w:r>
        <w:rPr>
          <w:b/>
          <w:color w:val="000000" w:themeColor="text1"/>
        </w:rPr>
        <w:t>01 (Informações sobre os procedimentos para publicar uma obra na Editora da *iU).</w:t>
      </w:r>
    </w:p>
    <w:p w:rsidR="00EE44D2" w:rsidRDefault="00EE44D2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 w:themeColor="text1"/>
        </w:rPr>
      </w:pPr>
    </w:p>
    <w:p w:rsidR="00EE44D2" w:rsidRDefault="00EE44D2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 w:themeColor="text1"/>
        </w:rPr>
      </w:pPr>
    </w:p>
    <w:p w:rsidR="00EE44D2" w:rsidRDefault="0095621D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 Editora da *iU, embora só receba propostas de publicação de obras científicas de autores/as ou organizadores/as pertencentes a instituições brasileiras de ensino superior</w:t>
      </w:r>
      <w:r>
        <w:rPr>
          <w:color w:val="000000" w:themeColor="text1"/>
        </w:rPr>
        <w:t>, aceita, no caso de obras de criação literária, submissões de trabalhos elaborados por parte de qualquer cidadão/ã brasileiro/a.</w:t>
      </w:r>
    </w:p>
    <w:p w:rsidR="00EE44D2" w:rsidRPr="00D33C22" w:rsidRDefault="00EE44D2">
      <w:pPr>
        <w:pStyle w:val="NormalWeb"/>
        <w:shd w:val="clear" w:color="auto" w:fill="FFFFFF"/>
        <w:spacing w:beforeAutospacing="0" w:afterAutospacing="0" w:line="360" w:lineRule="auto"/>
        <w:ind w:left="720"/>
        <w:jc w:val="both"/>
        <w:textAlignment w:val="baseline"/>
        <w:rPr>
          <w:color w:val="000000" w:themeColor="text1"/>
        </w:rPr>
      </w:pPr>
    </w:p>
    <w:p w:rsidR="00EE44D2" w:rsidRPr="00D33C22" w:rsidRDefault="00D33C22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textAlignment w:val="baseline"/>
      </w:pPr>
      <w:r w:rsidRPr="00D33C22">
        <w:rPr>
          <w:color w:val="000000"/>
        </w:rPr>
        <w:t xml:space="preserve">As imagens e os gráficos que façam parte dos originais de uma obra </w:t>
      </w:r>
      <w:r w:rsidRPr="00D33C22">
        <w:t>devem ser enviados preferencialmente em vetor, ou ter uma resolução mínima de 300 dpis.</w:t>
      </w:r>
    </w:p>
    <w:p w:rsidR="00EE44D2" w:rsidRPr="00D33C22" w:rsidRDefault="00EE44D2">
      <w:pPr>
        <w:pStyle w:val="NormalWeb"/>
        <w:shd w:val="clear" w:color="auto" w:fill="FFFFFF"/>
        <w:spacing w:beforeAutospacing="0" w:afterAutospacing="0" w:line="360" w:lineRule="auto"/>
        <w:ind w:left="720"/>
        <w:jc w:val="both"/>
        <w:textAlignment w:val="baseline"/>
      </w:pPr>
    </w:p>
    <w:p w:rsidR="00EE44D2" w:rsidRDefault="0095621D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textAlignment w:val="baseline"/>
      </w:pPr>
      <w:r>
        <w:rPr>
          <w:color w:val="000000" w:themeColor="text1"/>
        </w:rPr>
        <w:t xml:space="preserve">A Editora da *iU não assumirá o pagamento de direitos autorais </w:t>
      </w:r>
      <w:r w:rsidR="00E271C6">
        <w:rPr>
          <w:color w:val="000000" w:themeColor="text1"/>
        </w:rPr>
        <w:t>em quaisquer circunstâncias. O responsável</w:t>
      </w:r>
      <w:r>
        <w:rPr>
          <w:color w:val="000000" w:themeColor="text1"/>
        </w:rPr>
        <w:t xml:space="preserve"> por </w:t>
      </w:r>
      <w:r w:rsidR="00E271C6">
        <w:rPr>
          <w:color w:val="000000" w:themeColor="text1"/>
        </w:rPr>
        <w:t xml:space="preserve">uma obra com </w:t>
      </w:r>
      <w:r>
        <w:rPr>
          <w:color w:val="000000" w:themeColor="text1"/>
        </w:rPr>
        <w:t>direitos</w:t>
      </w:r>
      <w:r>
        <w:rPr>
          <w:color w:val="000000" w:themeColor="text1"/>
        </w:rPr>
        <w:t xml:space="preserve"> autorais </w:t>
      </w:r>
      <w:r w:rsidR="00E271C6">
        <w:rPr>
          <w:color w:val="000000" w:themeColor="text1"/>
        </w:rPr>
        <w:t>de outros que queira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submetê-la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à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apreciação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do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Conselho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Editorial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E271C6">
        <w:rPr>
          <w:color w:val="000000" w:themeColor="text1"/>
        </w:rPr>
        <w:t xml:space="preserve"> </w:t>
      </w:r>
      <w:r>
        <w:rPr>
          <w:color w:val="000000" w:themeColor="text1"/>
        </w:rPr>
        <w:t>Editora da *iU</w:t>
      </w:r>
      <w:r>
        <w:rPr>
          <w:color w:val="000000" w:themeColor="text1"/>
        </w:rPr>
        <w:t xml:space="preserve"> deverá</w:t>
      </w:r>
      <w:r>
        <w:rPr>
          <w:color w:val="000000" w:themeColor="text1"/>
        </w:rPr>
        <w:t xml:space="preserve"> entregar</w:t>
      </w:r>
      <w:r w:rsidR="00E271C6">
        <w:rPr>
          <w:color w:val="000000" w:themeColor="text1"/>
        </w:rPr>
        <w:t>,</w:t>
      </w:r>
      <w:r>
        <w:rPr>
          <w:color w:val="000000" w:themeColor="text1"/>
        </w:rPr>
        <w:t xml:space="preserve"> na Secretaria do Conselho, juntamente com o pedido de publicação, uma declaração de quitação de direitos autorais.</w:t>
      </w:r>
    </w:p>
    <w:p w:rsidR="00EE44D2" w:rsidRDefault="00EE44D2">
      <w:pPr>
        <w:pStyle w:val="PargrafodaLista"/>
        <w:spacing w:line="360" w:lineRule="auto"/>
        <w:rPr>
          <w:color w:val="000000" w:themeColor="text1"/>
        </w:rPr>
      </w:pPr>
    </w:p>
    <w:p w:rsidR="00EE44D2" w:rsidRDefault="00EE44D2">
      <w:pPr>
        <w:pStyle w:val="NormalWeb"/>
        <w:shd w:val="clear" w:color="auto" w:fill="FFFFFF"/>
        <w:spacing w:beforeAutospacing="0" w:afterAutospacing="0" w:line="360" w:lineRule="auto"/>
        <w:ind w:left="720"/>
        <w:jc w:val="both"/>
        <w:textAlignment w:val="baseline"/>
        <w:rPr>
          <w:color w:val="000000" w:themeColor="text1"/>
          <w:shd w:val="clear" w:color="auto" w:fill="FFFFFF"/>
        </w:rPr>
      </w:pPr>
    </w:p>
    <w:p w:rsidR="00EE44D2" w:rsidRDefault="00EE44D2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 w:themeColor="text1"/>
        </w:rPr>
      </w:pPr>
    </w:p>
    <w:p w:rsidR="00EE44D2" w:rsidRDefault="00EE44D2">
      <w:pPr>
        <w:spacing w:line="360" w:lineRule="auto"/>
        <w:jc w:val="center"/>
        <w:rPr>
          <w:rFonts w:cs="Times New Roman"/>
          <w:b w:val="0"/>
          <w:szCs w:val="24"/>
        </w:rPr>
      </w:pPr>
    </w:p>
    <w:p w:rsidR="00EE44D2" w:rsidRDefault="00EE44D2">
      <w:pPr>
        <w:spacing w:line="360" w:lineRule="auto"/>
        <w:jc w:val="center"/>
        <w:rPr>
          <w:rFonts w:cs="Times New Roman"/>
          <w:b w:val="0"/>
          <w:szCs w:val="24"/>
        </w:rPr>
      </w:pPr>
    </w:p>
    <w:p w:rsidR="00EE44D2" w:rsidRDefault="00EE44D2">
      <w:pPr>
        <w:spacing w:line="360" w:lineRule="auto"/>
        <w:jc w:val="center"/>
        <w:rPr>
          <w:rFonts w:cs="Times New Roman"/>
          <w:b w:val="0"/>
          <w:szCs w:val="24"/>
        </w:rPr>
      </w:pPr>
    </w:p>
    <w:p w:rsidR="00EE44D2" w:rsidRDefault="00E271C6">
      <w:pPr>
        <w:spacing w:line="360" w:lineRule="auto"/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Em Goiânia, aos 13</w:t>
      </w:r>
      <w:r w:rsidR="0095621D">
        <w:rPr>
          <w:rFonts w:cs="Times New Roman"/>
          <w:b w:val="0"/>
          <w:szCs w:val="24"/>
        </w:rPr>
        <w:t xml:space="preserve"> de março de 2017</w:t>
      </w:r>
    </w:p>
    <w:p w:rsidR="00EE44D2" w:rsidRDefault="00EE44D2">
      <w:pPr>
        <w:spacing w:line="360" w:lineRule="auto"/>
        <w:jc w:val="center"/>
        <w:rPr>
          <w:rFonts w:cs="Times New Roman"/>
          <w:b w:val="0"/>
          <w:szCs w:val="24"/>
        </w:rPr>
      </w:pPr>
    </w:p>
    <w:p w:rsidR="00EE44D2" w:rsidRDefault="00EE44D2">
      <w:pPr>
        <w:spacing w:line="360" w:lineRule="auto"/>
        <w:jc w:val="center"/>
        <w:rPr>
          <w:rFonts w:cs="Times New Roman"/>
          <w:b w:val="0"/>
          <w:szCs w:val="24"/>
        </w:rPr>
      </w:pPr>
    </w:p>
    <w:p w:rsidR="00EE44D2" w:rsidRDefault="0095621D">
      <w:pPr>
        <w:spacing w:line="360" w:lineRule="auto"/>
        <w:jc w:val="center"/>
      </w:pPr>
      <w:r>
        <w:rPr>
          <w:rFonts w:cs="Times New Roman"/>
          <w:szCs w:val="24"/>
        </w:rPr>
        <w:t>-----</w:t>
      </w:r>
      <w:bookmarkStart w:id="0" w:name="_GoBack"/>
      <w:bookmarkEnd w:id="0"/>
      <w:r>
        <w:rPr>
          <w:rFonts w:cs="Times New Roman"/>
          <w:szCs w:val="24"/>
        </w:rPr>
        <w:t>-----oooOooo----------</w:t>
      </w:r>
    </w:p>
    <w:sectPr w:rsidR="00EE44D2" w:rsidSect="00EE44D2">
      <w:footerReference w:type="even" r:id="rId11"/>
      <w:footerReference w:type="default" r:id="rId12"/>
      <w:footerReference w:type="first" r:id="rId13"/>
      <w:pgSz w:w="11906" w:h="16838"/>
      <w:pgMar w:top="851" w:right="1134" w:bottom="777" w:left="1418" w:header="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1D" w:rsidRDefault="0095621D" w:rsidP="00EE44D2">
      <w:r>
        <w:separator/>
      </w:r>
    </w:p>
  </w:endnote>
  <w:endnote w:type="continuationSeparator" w:id="1">
    <w:p w:rsidR="0095621D" w:rsidRDefault="0095621D" w:rsidP="00EE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D2" w:rsidRDefault="00EE44D2">
    <w:pPr>
      <w:pStyle w:val="Footer"/>
    </w:pPr>
    <w:r>
      <w:pict>
        <v:rect id="Frame1" o:spid="_x0000_s1026" style="position:absolute;margin-left:0;margin-top:.05pt;width:1.1pt;height:13.65pt;z-index:251657216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EE44D2" w:rsidRDefault="00EE44D2">
                <w:pPr>
                  <w:pStyle w:val="Footer"/>
                  <w:rPr>
                    <w:color w:val="auto"/>
                  </w:rPr>
                </w:pPr>
                <w:r w:rsidRPr="00EE44D2">
                  <w:rPr>
                    <w:color w:val="auto"/>
                  </w:rPr>
                  <w:fldChar w:fldCharType="begin"/>
                </w:r>
                <w:r w:rsidR="0095621D">
                  <w:instrText>PAGE</w:instrText>
                </w:r>
                <w:r>
                  <w:fldChar w:fldCharType="separate"/>
                </w:r>
                <w:r w:rsidR="00D33C2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D2" w:rsidRDefault="00EE44D2">
    <w:pPr>
      <w:pStyle w:val="Corpodetexto"/>
      <w:pBdr>
        <w:top w:val="single" w:sz="4" w:space="1" w:color="00000A"/>
      </w:pBdr>
      <w:jc w:val="both"/>
      <w:rPr>
        <w:rFonts w:ascii="Arial" w:hAnsi="Arial" w:cs="Arial"/>
        <w:b w:val="0"/>
        <w:sz w:val="12"/>
      </w:rPr>
    </w:pPr>
    <w:r>
      <w:rPr>
        <w:rFonts w:ascii="Arial" w:hAnsi="Arial" w:cs="Arial"/>
        <w:b w:val="0"/>
        <w:sz w:val="12"/>
      </w:rPr>
      <w:pict>
        <v:rect id="Frame2" o:spid="_x0000_s1025" style="position:absolute;left:0;text-align:left;margin-left:0;margin-top:.05pt;width:1.1pt;height:1.1pt;z-index:251658240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EE44D2" w:rsidRDefault="00EE44D2">
                <w:pPr>
                  <w:pStyle w:val="Footer"/>
                  <w:rPr>
                    <w:color w:val="auto"/>
                  </w:rPr>
                </w:pPr>
                <w:r w:rsidRPr="00EE44D2">
                  <w:rPr>
                    <w:color w:val="auto"/>
                  </w:rPr>
                  <w:fldChar w:fldCharType="begin"/>
                </w:r>
                <w:r w:rsidR="0095621D">
                  <w:instrText>PAGE</w:instrText>
                </w:r>
                <w:r>
                  <w:fldChar w:fldCharType="separate"/>
                </w:r>
                <w:r w:rsidR="0095621D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EE44D2" w:rsidRDefault="0095621D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EE44D2" w:rsidRDefault="00EE44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D2" w:rsidRDefault="0095621D">
    <w:pPr>
      <w:pStyle w:val="Corpodetexto"/>
      <w:pBdr>
        <w:top w:val="single" w:sz="4" w:space="1" w:color="000001"/>
      </w:pBdr>
      <w:jc w:val="center"/>
      <w:rPr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>Centro Editorial e Gráfico – CEGRAF/UFG – Alameda Flamboyant – Quadra J – Edifício J-8 – Câmpus Samambaia – 74690-970 – Goiânia – GO – Brasil Secretaria do Conselho Editorial: (062) 3521-1345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1D" w:rsidRDefault="0095621D" w:rsidP="00EE44D2">
      <w:r>
        <w:separator/>
      </w:r>
    </w:p>
  </w:footnote>
  <w:footnote w:type="continuationSeparator" w:id="1">
    <w:p w:rsidR="0095621D" w:rsidRDefault="0095621D" w:rsidP="00EE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F29"/>
    <w:multiLevelType w:val="multilevel"/>
    <w:tmpl w:val="7332D0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5E3057"/>
    <w:multiLevelType w:val="multilevel"/>
    <w:tmpl w:val="872C22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1418"/>
  <w:hyphenationZone w:val="425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44D2"/>
    <w:rsid w:val="00901C67"/>
    <w:rsid w:val="0095621D"/>
    <w:rsid w:val="00D33C22"/>
    <w:rsid w:val="00E271C6"/>
    <w:rsid w:val="00E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5B"/>
    <w:rPr>
      <w:rFonts w:cs="Tahoma"/>
      <w:b/>
      <w:bCs/>
      <w:color w:val="00000A"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E4B5B"/>
    <w:pPr>
      <w:keepNext/>
      <w:jc w:val="center"/>
      <w:outlineLvl w:val="0"/>
    </w:pPr>
  </w:style>
  <w:style w:type="paragraph" w:customStyle="1" w:styleId="Heading2">
    <w:name w:val="Heading 2"/>
    <w:basedOn w:val="Normal"/>
    <w:next w:val="Normal"/>
    <w:qFormat/>
    <w:rsid w:val="002E4B5B"/>
    <w:pPr>
      <w:keepNext/>
      <w:spacing w:line="360" w:lineRule="auto"/>
      <w:jc w:val="both"/>
      <w:outlineLvl w:val="1"/>
    </w:pPr>
  </w:style>
  <w:style w:type="paragraph" w:customStyle="1" w:styleId="Heading3">
    <w:name w:val="Heading 3"/>
    <w:basedOn w:val="Normal"/>
    <w:next w:val="Normal"/>
    <w:qFormat/>
    <w:rsid w:val="002E4B5B"/>
    <w:pPr>
      <w:keepNext/>
      <w:spacing w:line="360" w:lineRule="auto"/>
      <w:outlineLvl w:val="2"/>
    </w:pPr>
  </w:style>
  <w:style w:type="character" w:customStyle="1" w:styleId="InternetLink">
    <w:name w:val="Internet Link"/>
    <w:rsid w:val="002E4B5B"/>
    <w:rPr>
      <w:color w:val="0000FF"/>
      <w:u w:val="single"/>
    </w:rPr>
  </w:style>
  <w:style w:type="character" w:styleId="Nmerodepgina">
    <w:name w:val="page number"/>
    <w:basedOn w:val="Fontepargpadro"/>
    <w:qFormat/>
    <w:rsid w:val="002E4B5B"/>
  </w:style>
  <w:style w:type="character" w:customStyle="1" w:styleId="rodape">
    <w:name w:val="rodape"/>
    <w:basedOn w:val="Fontepargpadro"/>
    <w:qFormat/>
    <w:rsid w:val="002E4B5B"/>
  </w:style>
  <w:style w:type="character" w:styleId="Forte">
    <w:name w:val="Strong"/>
    <w:uiPriority w:val="22"/>
    <w:qFormat/>
    <w:rsid w:val="00D74B20"/>
    <w:rPr>
      <w:b/>
      <w:bCs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qFormat/>
    <w:rsid w:val="00DE3655"/>
  </w:style>
  <w:style w:type="character" w:customStyle="1" w:styleId="Corpodetexto3Char">
    <w:name w:val="Corpo de texto 3 Char"/>
    <w:link w:val="Corpodetexto3"/>
    <w:qFormat/>
    <w:rsid w:val="000567D7"/>
    <w:rPr>
      <w:rFonts w:ascii="Times" w:hAnsi="Times" w:cs="Arial"/>
    </w:rPr>
  </w:style>
  <w:style w:type="character" w:customStyle="1" w:styleId="st">
    <w:name w:val="st"/>
    <w:basedOn w:val="Fontepargpadro"/>
    <w:qFormat/>
    <w:rsid w:val="003124D9"/>
  </w:style>
  <w:style w:type="character" w:customStyle="1" w:styleId="apple-converted-space">
    <w:name w:val="apple-converted-space"/>
    <w:basedOn w:val="Fontepargpadro"/>
    <w:qFormat/>
    <w:rsid w:val="00AE26C3"/>
  </w:style>
  <w:style w:type="character" w:customStyle="1" w:styleId="ft">
    <w:name w:val="ft"/>
    <w:basedOn w:val="Fontepargpadro"/>
    <w:qFormat/>
    <w:rsid w:val="0006017D"/>
  </w:style>
  <w:style w:type="character" w:customStyle="1" w:styleId="zmsearchresult">
    <w:name w:val="zmsearchresult"/>
    <w:basedOn w:val="Fontepargpadro"/>
    <w:qFormat/>
    <w:rsid w:val="00BF299D"/>
  </w:style>
  <w:style w:type="character" w:styleId="Refdecomentrio">
    <w:name w:val="annotation reference"/>
    <w:basedOn w:val="Fontepargpadro"/>
    <w:semiHidden/>
    <w:unhideWhenUsed/>
    <w:qFormat/>
    <w:rsid w:val="004271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271FF"/>
    <w:rPr>
      <w:rFonts w:cs="Tahom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271FF"/>
    <w:rPr>
      <w:rFonts w:cs="Tahoma"/>
      <w:b/>
      <w:bCs/>
    </w:rPr>
  </w:style>
  <w:style w:type="character" w:customStyle="1" w:styleId="ListLabel1">
    <w:name w:val="ListLabel 1"/>
    <w:qFormat/>
    <w:rsid w:val="00EE44D2"/>
    <w:rPr>
      <w:rFonts w:cs="Tahoma"/>
      <w:b w:val="0"/>
      <w:color w:val="00000A"/>
    </w:rPr>
  </w:style>
  <w:style w:type="character" w:customStyle="1" w:styleId="ListLabel2">
    <w:name w:val="ListLabel 2"/>
    <w:qFormat/>
    <w:rsid w:val="00EE44D2"/>
    <w:rPr>
      <w:i/>
    </w:rPr>
  </w:style>
  <w:style w:type="character" w:customStyle="1" w:styleId="ListLabel3">
    <w:name w:val="ListLabel 3"/>
    <w:qFormat/>
    <w:rsid w:val="00EE44D2"/>
    <w:rPr>
      <w:i/>
    </w:rPr>
  </w:style>
  <w:style w:type="character" w:customStyle="1" w:styleId="ListLabel4">
    <w:name w:val="ListLabel 4"/>
    <w:qFormat/>
    <w:rsid w:val="00EE44D2"/>
    <w:rPr>
      <w:i/>
    </w:rPr>
  </w:style>
  <w:style w:type="character" w:customStyle="1" w:styleId="ListLabel5">
    <w:name w:val="ListLabel 5"/>
    <w:qFormat/>
    <w:rsid w:val="00EE44D2"/>
    <w:rPr>
      <w:rFonts w:cs="Courier New"/>
    </w:rPr>
  </w:style>
  <w:style w:type="character" w:customStyle="1" w:styleId="ListLabel6">
    <w:name w:val="ListLabel 6"/>
    <w:qFormat/>
    <w:rsid w:val="00EE44D2"/>
    <w:rPr>
      <w:rFonts w:cs="Courier New"/>
    </w:rPr>
  </w:style>
  <w:style w:type="character" w:customStyle="1" w:styleId="ListLabel7">
    <w:name w:val="ListLabel 7"/>
    <w:qFormat/>
    <w:rsid w:val="00EE44D2"/>
    <w:rPr>
      <w:rFonts w:cs="Courier New"/>
    </w:rPr>
  </w:style>
  <w:style w:type="character" w:customStyle="1" w:styleId="ListLabel8">
    <w:name w:val="ListLabel 8"/>
    <w:qFormat/>
    <w:rsid w:val="00EE44D2"/>
    <w:rPr>
      <w:rFonts w:cs="Courier New"/>
    </w:rPr>
  </w:style>
  <w:style w:type="character" w:customStyle="1" w:styleId="ListLabel9">
    <w:name w:val="ListLabel 9"/>
    <w:qFormat/>
    <w:rsid w:val="00EE44D2"/>
    <w:rPr>
      <w:rFonts w:cs="Courier New"/>
    </w:rPr>
  </w:style>
  <w:style w:type="character" w:customStyle="1" w:styleId="ListLabel10">
    <w:name w:val="ListLabel 10"/>
    <w:qFormat/>
    <w:rsid w:val="00EE44D2"/>
    <w:rPr>
      <w:rFonts w:cs="Courier New"/>
    </w:rPr>
  </w:style>
  <w:style w:type="character" w:customStyle="1" w:styleId="ListLabel11">
    <w:name w:val="ListLabel 11"/>
    <w:qFormat/>
    <w:rsid w:val="00EE44D2"/>
    <w:rPr>
      <w:rFonts w:eastAsia="Times New Roman" w:cs="Times New Roman"/>
    </w:rPr>
  </w:style>
  <w:style w:type="character" w:customStyle="1" w:styleId="ListLabel12">
    <w:name w:val="ListLabel 12"/>
    <w:qFormat/>
    <w:rsid w:val="00EE44D2"/>
    <w:rPr>
      <w:rFonts w:cs="Courier New"/>
    </w:rPr>
  </w:style>
  <w:style w:type="character" w:customStyle="1" w:styleId="ListLabel13">
    <w:name w:val="ListLabel 13"/>
    <w:qFormat/>
    <w:rsid w:val="00EE44D2"/>
    <w:rPr>
      <w:rFonts w:cs="Courier New"/>
    </w:rPr>
  </w:style>
  <w:style w:type="character" w:customStyle="1" w:styleId="ListLabel14">
    <w:name w:val="ListLabel 14"/>
    <w:qFormat/>
    <w:rsid w:val="00EE44D2"/>
    <w:rPr>
      <w:rFonts w:cs="Courier New"/>
    </w:rPr>
  </w:style>
  <w:style w:type="character" w:customStyle="1" w:styleId="ListLabel15">
    <w:name w:val="ListLabel 15"/>
    <w:qFormat/>
    <w:rsid w:val="00EE44D2"/>
    <w:rPr>
      <w:rFonts w:eastAsia="Times New Roman" w:cs="Times New Roman"/>
    </w:rPr>
  </w:style>
  <w:style w:type="character" w:customStyle="1" w:styleId="ListLabel16">
    <w:name w:val="ListLabel 16"/>
    <w:qFormat/>
    <w:rsid w:val="00EE44D2"/>
    <w:rPr>
      <w:rFonts w:cs="Courier New"/>
    </w:rPr>
  </w:style>
  <w:style w:type="character" w:customStyle="1" w:styleId="ListLabel17">
    <w:name w:val="ListLabel 17"/>
    <w:qFormat/>
    <w:rsid w:val="00EE44D2"/>
    <w:rPr>
      <w:rFonts w:cs="Wingdings"/>
    </w:rPr>
  </w:style>
  <w:style w:type="character" w:customStyle="1" w:styleId="ListLabel18">
    <w:name w:val="ListLabel 18"/>
    <w:qFormat/>
    <w:rsid w:val="00EE44D2"/>
    <w:rPr>
      <w:rFonts w:cs="Symbol"/>
    </w:rPr>
  </w:style>
  <w:style w:type="character" w:customStyle="1" w:styleId="ListLabel19">
    <w:name w:val="ListLabel 19"/>
    <w:qFormat/>
    <w:rsid w:val="00EE44D2"/>
    <w:rPr>
      <w:rFonts w:cs="Courier New"/>
    </w:rPr>
  </w:style>
  <w:style w:type="character" w:customStyle="1" w:styleId="ListLabel20">
    <w:name w:val="ListLabel 20"/>
    <w:qFormat/>
    <w:rsid w:val="00EE44D2"/>
    <w:rPr>
      <w:rFonts w:cs="Wingdings"/>
    </w:rPr>
  </w:style>
  <w:style w:type="character" w:customStyle="1" w:styleId="ListLabel21">
    <w:name w:val="ListLabel 21"/>
    <w:qFormat/>
    <w:rsid w:val="00EE44D2"/>
    <w:rPr>
      <w:rFonts w:cs="Symbol"/>
    </w:rPr>
  </w:style>
  <w:style w:type="character" w:customStyle="1" w:styleId="ListLabel22">
    <w:name w:val="ListLabel 22"/>
    <w:qFormat/>
    <w:rsid w:val="00EE44D2"/>
    <w:rPr>
      <w:rFonts w:cs="Courier New"/>
    </w:rPr>
  </w:style>
  <w:style w:type="character" w:customStyle="1" w:styleId="ListLabel23">
    <w:name w:val="ListLabel 23"/>
    <w:qFormat/>
    <w:rsid w:val="00EE44D2"/>
    <w:rPr>
      <w:rFonts w:cs="Wingdings"/>
    </w:rPr>
  </w:style>
  <w:style w:type="paragraph" w:customStyle="1" w:styleId="Heading">
    <w:name w:val="Heading"/>
    <w:basedOn w:val="Normal"/>
    <w:next w:val="Corpodetexto"/>
    <w:qFormat/>
    <w:rsid w:val="00EE44D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E4B5B"/>
    <w:rPr>
      <w:rFonts w:cs="Times New Roman"/>
      <w:bCs w:val="0"/>
      <w:sz w:val="28"/>
      <w:szCs w:val="20"/>
    </w:rPr>
  </w:style>
  <w:style w:type="paragraph" w:styleId="Lista">
    <w:name w:val="List"/>
    <w:basedOn w:val="Corpodetexto"/>
    <w:rsid w:val="00EE44D2"/>
    <w:rPr>
      <w:rFonts w:cs="FreeSans"/>
    </w:rPr>
  </w:style>
  <w:style w:type="paragraph" w:customStyle="1" w:styleId="Caption">
    <w:name w:val="Caption"/>
    <w:basedOn w:val="Normal"/>
    <w:qFormat/>
    <w:rsid w:val="00EE44D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EE44D2"/>
    <w:pPr>
      <w:suppressLineNumbers/>
    </w:pPr>
    <w:rPr>
      <w:rFonts w:cs="FreeSans"/>
    </w:rPr>
  </w:style>
  <w:style w:type="paragraph" w:styleId="Corpodetexto3">
    <w:name w:val="Body Text 3"/>
    <w:basedOn w:val="Normal"/>
    <w:link w:val="Corpodetexto3Char"/>
    <w:qFormat/>
    <w:rsid w:val="002E4B5B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qFormat/>
    <w:rsid w:val="002E4B5B"/>
    <w:rPr>
      <w:rFonts w:ascii="Tahoma" w:hAnsi="Tahoma"/>
      <w:sz w:val="16"/>
    </w:rPr>
  </w:style>
  <w:style w:type="paragraph" w:styleId="Recuodecorpodetexto2">
    <w:name w:val="Body Text Indent 2"/>
    <w:basedOn w:val="Normal"/>
    <w:qFormat/>
    <w:rsid w:val="002E4B5B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customStyle="1" w:styleId="Header">
    <w:name w:val="Header"/>
    <w:basedOn w:val="Normal"/>
    <w:rsid w:val="002E4B5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2E4B5B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rsid w:val="00635889"/>
    <w:pPr>
      <w:spacing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qFormat/>
    <w:rsid w:val="00DA2062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qFormat/>
    <w:rsid w:val="00D335BA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customStyle="1" w:styleId="yiv0593766005msonormal">
    <w:name w:val="yiv0593766005msonormal"/>
    <w:basedOn w:val="Normal"/>
    <w:qFormat/>
    <w:rsid w:val="0022370E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styleId="PargrafodaLista">
    <w:name w:val="List Paragraph"/>
    <w:basedOn w:val="Normal"/>
    <w:uiPriority w:val="34"/>
    <w:qFormat/>
    <w:rsid w:val="008C2E01"/>
    <w:pPr>
      <w:ind w:left="720"/>
      <w:contextualSpacing/>
      <w:jc w:val="both"/>
    </w:pPr>
    <w:rPr>
      <w:rFonts w:eastAsia="Calibri" w:cs="Times New Roman"/>
      <w:b w:val="0"/>
      <w:bCs w:val="0"/>
      <w:szCs w:val="24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4271F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4271FF"/>
  </w:style>
  <w:style w:type="paragraph" w:customStyle="1" w:styleId="FrameContents">
    <w:name w:val="Frame Contents"/>
    <w:basedOn w:val="Normal"/>
    <w:qFormat/>
    <w:rsid w:val="00EE44D2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5F8B-6248-4E62-B863-4515E80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Company>UNIVERSIDADE FEDERAL - GO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4</cp:revision>
  <cp:lastPrinted>2014-08-19T17:06:00Z</cp:lastPrinted>
  <dcterms:created xsi:type="dcterms:W3CDTF">2017-03-13T13:21:00Z</dcterms:created>
  <dcterms:modified xsi:type="dcterms:W3CDTF">2017-03-13T13:24:00Z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UNIVERSIDADE FEDERAL - 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